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41951">
      <w:pPr>
        <w:pStyle w:val="2"/>
        <w:widowControl/>
        <w:spacing w:before="0" w:beforeAutospacing="0" w:after="0" w:afterAutospacing="0" w:line="240" w:lineRule="atLeast"/>
        <w:ind w:right="-509" w:rightChars="-159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1</w:t>
      </w:r>
    </w:p>
    <w:p w14:paraId="31792316">
      <w:pPr>
        <w:pStyle w:val="2"/>
        <w:widowControl/>
        <w:spacing w:before="0" w:beforeAutospacing="0" w:after="0" w:afterAutospacing="0" w:line="240" w:lineRule="atLeast"/>
        <w:jc w:val="center"/>
        <w:rPr>
          <w:rFonts w:ascii="Times New Roman" w:hAnsi="Times New Roman" w:eastAsia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sz w:val="44"/>
          <w:szCs w:val="44"/>
          <w:lang w:eastAsia="zh-CN"/>
        </w:rPr>
        <w:t>市人民政府（办公室）现行</w:t>
      </w:r>
      <w:r>
        <w:rPr>
          <w:rFonts w:ascii="Times New Roman" w:hAnsi="Times New Roman" w:eastAsia="方正小标宋简体"/>
          <w:b/>
          <w:sz w:val="44"/>
          <w:szCs w:val="44"/>
        </w:rPr>
        <w:t>有效规范性文件</w:t>
      </w:r>
    </w:p>
    <w:p w14:paraId="2A3F90F4">
      <w:pPr>
        <w:pStyle w:val="2"/>
        <w:widowControl/>
        <w:spacing w:before="0" w:beforeAutospacing="0" w:after="0" w:afterAutospacing="0" w:line="240" w:lineRule="atLeast"/>
        <w:jc w:val="center"/>
        <w:rPr>
          <w:rFonts w:ascii="Times New Roman" w:hAnsi="Times New Roman" w:eastAsia="方正小标宋简体"/>
          <w:b/>
          <w:sz w:val="44"/>
          <w:szCs w:val="44"/>
        </w:rPr>
      </w:pPr>
    </w:p>
    <w:tbl>
      <w:tblPr>
        <w:tblStyle w:val="4"/>
        <w:tblW w:w="10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391"/>
        <w:gridCol w:w="2821"/>
      </w:tblGrid>
      <w:tr w14:paraId="25976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1" w:type="dxa"/>
            <w:vAlign w:val="center"/>
          </w:tcPr>
          <w:p w14:paraId="6B68A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391" w:type="dxa"/>
            <w:vAlign w:val="center"/>
          </w:tcPr>
          <w:p w14:paraId="739BD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文件名称</w:t>
            </w:r>
          </w:p>
        </w:tc>
        <w:tc>
          <w:tcPr>
            <w:tcW w:w="2821" w:type="dxa"/>
            <w:vAlign w:val="center"/>
          </w:tcPr>
          <w:p w14:paraId="5CE30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文号</w:t>
            </w:r>
          </w:p>
        </w:tc>
      </w:tr>
      <w:tr w14:paraId="3689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  <w:jc w:val="center"/>
        </w:trPr>
        <w:tc>
          <w:tcPr>
            <w:tcW w:w="851" w:type="dxa"/>
            <w:vAlign w:val="center"/>
          </w:tcPr>
          <w:p w14:paraId="2FAA46C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/>
              <w:jc w:val="center"/>
              <w:rPr>
                <w:rFonts w:ascii="Times New Roman" w:hAnsi="Times New Roman" w:eastAsia="仿宋_GB2312"/>
                <w:color w:val="000000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lang w:bidi="ar"/>
              </w:rPr>
              <w:t>1</w:t>
            </w:r>
          </w:p>
        </w:tc>
        <w:tc>
          <w:tcPr>
            <w:tcW w:w="6391" w:type="dxa"/>
            <w:vAlign w:val="center"/>
          </w:tcPr>
          <w:p w14:paraId="767C63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lang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  <w:t>市人民政府办公室印发关于促进“新黄石人”来黄安居就业若干措施的通知</w:t>
            </w:r>
          </w:p>
        </w:tc>
        <w:tc>
          <w:tcPr>
            <w:tcW w:w="2821" w:type="dxa"/>
            <w:vAlign w:val="center"/>
          </w:tcPr>
          <w:p w14:paraId="0FCC8CE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lang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黄政办发〔2024〕18 号</w:t>
            </w:r>
          </w:p>
        </w:tc>
      </w:tr>
      <w:tr w14:paraId="3E94E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exact"/>
          <w:jc w:val="center"/>
        </w:trPr>
        <w:tc>
          <w:tcPr>
            <w:tcW w:w="851" w:type="dxa"/>
            <w:vAlign w:val="center"/>
          </w:tcPr>
          <w:p w14:paraId="17A617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/>
              <w:jc w:val="center"/>
              <w:rPr>
                <w:rFonts w:ascii="Times New Roman" w:hAnsi="Times New Roman" w:eastAsia="仿宋_GB2312"/>
                <w:color w:val="000000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lang w:bidi="ar"/>
              </w:rPr>
              <w:t>2</w:t>
            </w:r>
          </w:p>
        </w:tc>
        <w:tc>
          <w:tcPr>
            <w:tcW w:w="6391" w:type="dxa"/>
            <w:vAlign w:val="center"/>
          </w:tcPr>
          <w:p w14:paraId="4599383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lang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  <w:t>黄石市人民政府关于印发《黄石市深化人产城融合发展促进高质量充分就业三年行动方案》的通知</w:t>
            </w:r>
          </w:p>
        </w:tc>
        <w:tc>
          <w:tcPr>
            <w:tcW w:w="2821" w:type="dxa"/>
            <w:vAlign w:val="center"/>
          </w:tcPr>
          <w:p w14:paraId="642ED43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lang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黄政发〔2024〕17号</w:t>
            </w:r>
          </w:p>
        </w:tc>
      </w:tr>
      <w:tr w14:paraId="412E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exact"/>
          <w:jc w:val="center"/>
        </w:trPr>
        <w:tc>
          <w:tcPr>
            <w:tcW w:w="851" w:type="dxa"/>
            <w:vAlign w:val="center"/>
          </w:tcPr>
          <w:p w14:paraId="275FE85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/>
              <w:jc w:val="center"/>
              <w:rPr>
                <w:rFonts w:hint="eastAsia" w:ascii="Times New Roman" w:hAnsi="Times New Roman" w:eastAsia="仿宋_GB2312"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lang w:val="en-US" w:eastAsia="zh-CN" w:bidi="ar"/>
              </w:rPr>
              <w:t>3</w:t>
            </w:r>
          </w:p>
        </w:tc>
        <w:tc>
          <w:tcPr>
            <w:tcW w:w="6391" w:type="dxa"/>
            <w:vAlign w:val="center"/>
          </w:tcPr>
          <w:p w14:paraId="4381496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/>
              <w:jc w:val="center"/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  <w:t>黄石市人民政府办公室关于“新黄石人”计划推动黄石</w:t>
            </w:r>
          </w:p>
          <w:p w14:paraId="550F3F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/>
              <w:jc w:val="center"/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  <w:t>高质量发展的实施意见</w:t>
            </w:r>
          </w:p>
          <w:p w14:paraId="797371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</w:pPr>
          </w:p>
        </w:tc>
        <w:tc>
          <w:tcPr>
            <w:tcW w:w="2821" w:type="dxa"/>
            <w:vAlign w:val="center"/>
          </w:tcPr>
          <w:p w14:paraId="0AD73D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lang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黄政</w:t>
            </w:r>
            <w:r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  <w:t>办</w:t>
            </w: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发〔201</w:t>
            </w:r>
            <w:r>
              <w:rPr>
                <w:rFonts w:hint="default" w:ascii="Times New Roman" w:hAnsi="Times New Roman" w:eastAsia="仿宋_GB2312"/>
                <w:color w:val="000000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〕</w:t>
            </w:r>
            <w:r>
              <w:rPr>
                <w:rFonts w:hint="default" w:ascii="Times New Roman" w:hAnsi="Times New Roman" w:eastAsia="仿宋_GB2312"/>
                <w:color w:val="000000"/>
                <w:lang w:val="en-US" w:eastAsia="zh-CN" w:bidi="ar"/>
              </w:rPr>
              <w:t>33</w:t>
            </w: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号</w:t>
            </w:r>
          </w:p>
        </w:tc>
      </w:tr>
      <w:tr w14:paraId="3216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exact"/>
          <w:jc w:val="center"/>
        </w:trPr>
        <w:tc>
          <w:tcPr>
            <w:tcW w:w="851" w:type="dxa"/>
            <w:vAlign w:val="center"/>
          </w:tcPr>
          <w:p w14:paraId="2BB40B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/>
              <w:jc w:val="center"/>
              <w:rPr>
                <w:rFonts w:hint="eastAsia" w:ascii="Times New Roman" w:hAnsi="Times New Roman" w:eastAsia="仿宋_GB2312"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lang w:val="en-US" w:eastAsia="zh-CN" w:bidi="ar"/>
              </w:rPr>
              <w:t>4</w:t>
            </w:r>
          </w:p>
        </w:tc>
        <w:tc>
          <w:tcPr>
            <w:tcW w:w="6391" w:type="dxa"/>
            <w:vAlign w:val="center"/>
          </w:tcPr>
          <w:p w14:paraId="383117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/>
              <w:jc w:val="center"/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  <w:t>黄石市人民政府</w:t>
            </w: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关于进一步做好新形势下就业创业工作的实施意见</w:t>
            </w:r>
          </w:p>
          <w:p w14:paraId="0576601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lang w:bidi="ar"/>
              </w:rPr>
            </w:pPr>
          </w:p>
        </w:tc>
        <w:tc>
          <w:tcPr>
            <w:tcW w:w="2821" w:type="dxa"/>
            <w:vAlign w:val="center"/>
          </w:tcPr>
          <w:p w14:paraId="574F05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lang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黄政发〔201</w:t>
            </w:r>
            <w:r>
              <w:rPr>
                <w:rFonts w:hint="default" w:ascii="Times New Roman" w:hAnsi="Times New Roman" w:eastAsia="仿宋_GB2312"/>
                <w:color w:val="00000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〕19号</w:t>
            </w:r>
          </w:p>
        </w:tc>
      </w:tr>
      <w:tr w14:paraId="3566C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  <w:jc w:val="center"/>
        </w:trPr>
        <w:tc>
          <w:tcPr>
            <w:tcW w:w="851" w:type="dxa"/>
            <w:vAlign w:val="center"/>
          </w:tcPr>
          <w:p w14:paraId="645875D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/>
              <w:jc w:val="center"/>
              <w:rPr>
                <w:rFonts w:hint="eastAsia" w:ascii="Times New Roman" w:hAnsi="Times New Roman" w:eastAsia="仿宋_GB2312"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lang w:val="en-US" w:eastAsia="zh-CN" w:bidi="ar"/>
              </w:rPr>
              <w:t>5</w:t>
            </w:r>
          </w:p>
        </w:tc>
        <w:tc>
          <w:tcPr>
            <w:tcW w:w="6391" w:type="dxa"/>
            <w:shd w:val="clear" w:color="auto" w:fill="auto"/>
            <w:vAlign w:val="center"/>
          </w:tcPr>
          <w:p w14:paraId="25DAB32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  <w:t>市人民政府办公室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color w:val="000000"/>
                <w:lang w:eastAsia="zh-CN" w:bidi="ar"/>
              </w:rPr>
              <w:t>关于</w:t>
            </w:r>
            <w:r>
              <w:rPr>
                <w:rFonts w:hint="default" w:ascii="Times New Roman" w:hAnsi="Times New Roman" w:eastAsia="仿宋_GB2312"/>
                <w:color w:val="000000"/>
                <w:lang w:eastAsia="zh-CN" w:bidi="ar"/>
              </w:rPr>
              <w:t>印发</w:t>
            </w:r>
            <w:r>
              <w:rPr>
                <w:rFonts w:hint="eastAsia" w:ascii="Times New Roman" w:hAnsi="Times New Roman" w:eastAsia="仿宋_GB2312"/>
                <w:color w:val="000000"/>
                <w:lang w:eastAsia="zh-CN" w:bidi="ar"/>
              </w:rPr>
              <w:t>被征地农民参加基本养老保险实施办法的通知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3EE327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黄政办发〔20</w:t>
            </w:r>
            <w:r>
              <w:rPr>
                <w:rFonts w:hint="eastAsia" w:ascii="Times New Roman" w:hAnsi="Times New Roman" w:eastAsia="仿宋_GB2312"/>
                <w:color w:val="000000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〕1</w:t>
            </w:r>
            <w:r>
              <w:rPr>
                <w:rFonts w:hint="eastAsia" w:ascii="Times New Roman" w:hAnsi="Times New Roman" w:eastAsia="仿宋_GB2312"/>
                <w:color w:val="000000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仿宋_GB2312"/>
                <w:color w:val="000000"/>
                <w:lang w:bidi="ar"/>
              </w:rPr>
              <w:t>号</w:t>
            </w:r>
          </w:p>
        </w:tc>
      </w:tr>
    </w:tbl>
    <w:p w14:paraId="7C4B9709">
      <w:pPr>
        <w:pStyle w:val="2"/>
        <w:widowControl/>
        <w:spacing w:before="0" w:beforeAutospacing="0" w:after="0" w:afterAutospacing="0" w:line="240" w:lineRule="atLeast"/>
        <w:ind w:right="-509" w:rightChars="-159"/>
        <w:jc w:val="center"/>
        <w:rPr>
          <w:rFonts w:ascii="Times New Roman" w:hAnsi="Times New Roman" w:eastAsia="黑体"/>
          <w:color w:val="000000"/>
          <w:sz w:val="32"/>
          <w:szCs w:val="32"/>
          <w:shd w:val="clear" w:color="auto" w:fill="FFFFFF"/>
        </w:rPr>
      </w:pPr>
    </w:p>
    <w:p w14:paraId="2F3470D3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yNjViYTdhN2M4OTU4M2FiYWM0YjAzOTRiOWFlYTMifQ=="/>
  </w:docVars>
  <w:rsids>
    <w:rsidRoot w:val="6F9178F2"/>
    <w:rsid w:val="02B914C5"/>
    <w:rsid w:val="29D17D06"/>
    <w:rsid w:val="2EB707E4"/>
    <w:rsid w:val="65330EEA"/>
    <w:rsid w:val="6F91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仿宋_GB2312" w:hAnsi="微软雅黑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 w:val="0"/>
      <w:spacing w:before="100" w:beforeAutospacing="1" w:after="100" w:afterAutospacing="1" w:line="240" w:lineRule="auto"/>
      <w:ind w:firstLine="0" w:firstLineChars="0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273</Characters>
  <Lines>0</Lines>
  <Paragraphs>0</Paragraphs>
  <TotalTime>3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2023-12-11T08:24:00Z</dcterms:created>
  <dc:creator>Lenovo</dc:creator>
  <cp:lastModifiedBy>枕戈.</cp:lastModifiedBy>
  <dcterms:modified xsi:type="dcterms:W3CDTF">2026-07-13T01:41:28Z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163C63F881094EFEAB9D8EA4835CEBF4_13</vt:lpwstr>
  </property>
  <property fmtid="{D5CDD505-2E9C-101B-9397-08002B2CF9AE}" pid="4" name="KSOTemplateDocerSaveRecord">
    <vt:lpwstr>eyJoZGlkIjoiNTYxOWE2MjVhY2E0ZDViNDE0ZmU4OTIyZDA2OWFkZTUiLCJ1c2VySWQiOiI5MTAxNzUyODEifQ==</vt:lpwstr>
  </property>
</Properties>
</file>