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</w:t>
      </w:r>
      <w:bookmarkStart w:id="0" w:name="_GoBack"/>
      <w:bookmarkEnd w:id="0"/>
    </w:p>
    <w:tbl>
      <w:tblPr>
        <w:tblStyle w:val="4"/>
        <w:tblW w:w="9737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416"/>
        <w:gridCol w:w="929"/>
        <w:gridCol w:w="929"/>
        <w:gridCol w:w="929"/>
        <w:gridCol w:w="416"/>
        <w:gridCol w:w="620"/>
        <w:gridCol w:w="660"/>
        <w:gridCol w:w="560"/>
        <w:gridCol w:w="700"/>
        <w:gridCol w:w="480"/>
        <w:gridCol w:w="500"/>
        <w:gridCol w:w="520"/>
        <w:gridCol w:w="616"/>
        <w:gridCol w:w="423"/>
        <w:gridCol w:w="4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/>
            </w:pPr>
            <w:r>
              <w:rPr>
                <w:rFonts w:hint="eastAsia"/>
              </w:rPr>
              <w:t>2019年 部 门 收 入 预 算 情 况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3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单位名称：市劳动就业局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单位代码</w:t>
            </w:r>
          </w:p>
        </w:tc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单 位 名 称</w:t>
            </w:r>
          </w:p>
        </w:tc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本年收入合计</w:t>
            </w:r>
          </w:p>
        </w:tc>
        <w:tc>
          <w:tcPr>
            <w:tcW w:w="4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财    政    拨    款</w:t>
            </w: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专  户  管  理  的  事  业  收  入</w:t>
            </w:r>
          </w:p>
        </w:tc>
        <w:tc>
          <w:tcPr>
            <w:tcW w:w="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捐赠收入</w:t>
            </w:r>
          </w:p>
        </w:tc>
        <w:tc>
          <w:tcPr>
            <w:tcW w:w="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公共预算上年结转资金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</w:p>
        </w:tc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财政拨款小计</w:t>
            </w:r>
          </w:p>
        </w:tc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经费拨款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（补助）</w:t>
            </w:r>
          </w:p>
        </w:tc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纳入预算管理的行政事业性收费安排的拨款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纳入预算管理的罚没收入安排的拨款</w:t>
            </w: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纳入预算管理的政府性基金收入安排的拨款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纳入预算管理的专项收入安排的拨款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纳入预算管理的国有资产有偿使用收入安排的拨款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专户管理的事业收入小计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单位往来收入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事业单位经营收入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上年结余、结转</w:t>
            </w:r>
          </w:p>
        </w:tc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**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**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合计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社保科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3403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/>
            </w:pPr>
            <w:r>
              <w:rPr>
                <w:rFonts w:hint="eastAsia"/>
              </w:rPr>
              <w:t>市劳动就业局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10787"/>
    <w:rsid w:val="62610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2019-02-20T11:27:00Z</dcterms:created>
  <dc:creator>啸坤</dc:creator>
  <cp:lastModifiedBy>啸坤</cp:lastModifiedBy>
  <dcterms:modified xsi:type="dcterms:W3CDTF">2019-02-20T11:27:34Z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