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E44F">
      <w:pPr>
        <w:spacing w:before="100" w:line="417" w:lineRule="exact"/>
        <w:rPr>
          <w:rFonts w:hint="eastAsia" w:ascii="黑体" w:hAnsi="黑体" w:eastAsia="黑体" w:cs="黑体"/>
          <w:spacing w:val="-21"/>
          <w:position w:val="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1"/>
          <w:position w:val="1"/>
          <w:sz w:val="31"/>
          <w:szCs w:val="31"/>
          <w:lang w:val="en-US" w:eastAsia="zh-CN"/>
        </w:rPr>
        <w:t>附件2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27"/>
        <w:gridCol w:w="627"/>
        <w:gridCol w:w="634"/>
        <w:gridCol w:w="627"/>
        <w:gridCol w:w="627"/>
        <w:gridCol w:w="634"/>
        <w:gridCol w:w="627"/>
        <w:gridCol w:w="627"/>
        <w:gridCol w:w="634"/>
        <w:gridCol w:w="627"/>
        <w:gridCol w:w="627"/>
        <w:gridCol w:w="634"/>
        <w:gridCol w:w="627"/>
        <w:gridCol w:w="1331"/>
        <w:gridCol w:w="309"/>
        <w:gridCol w:w="1334"/>
        <w:gridCol w:w="1347"/>
        <w:gridCol w:w="322"/>
        <w:gridCol w:w="2057"/>
      </w:tblGrid>
      <w:tr w14:paraId="32446B04">
        <w:trPr>
          <w:trHeight w:val="567" w:hRule="exact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4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ascii="Arial" w:hAnsi="Arial" w:eastAsia="方正小标宋_GBK" w:cs="Arial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×××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农民工工资争议处理月工作情况汇总表</w:t>
            </w:r>
            <w:bookmarkEnd w:id="0"/>
          </w:p>
        </w:tc>
      </w:tr>
      <w:tr w14:paraId="38E2B167">
        <w:trPr>
          <w:trHeight w:val="567" w:hRule="exact"/>
        </w:trPr>
        <w:tc>
          <w:tcPr>
            <w:tcW w:w="5000" w:type="pct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AD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 </w:t>
            </w:r>
          </w:p>
        </w:tc>
      </w:tr>
      <w:tr w14:paraId="040F7512">
        <w:trPr>
          <w:trHeight w:val="567" w:hRule="exact"/>
        </w:trPr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2FD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累计受理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农民工工资争议案件数（件）</w:t>
            </w:r>
          </w:p>
        </w:tc>
        <w:tc>
          <w:tcPr>
            <w:tcW w:w="59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累计办结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案件数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（件）</w:t>
            </w:r>
          </w:p>
        </w:tc>
        <w:tc>
          <w:tcPr>
            <w:tcW w:w="59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累计涉及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农民工人数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9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累计涉及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结案金额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54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仲裁机构办理情况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调解组织办理情况</w:t>
            </w:r>
          </w:p>
        </w:tc>
      </w:tr>
      <w:tr w14:paraId="62AF4B8C">
        <w:trPr>
          <w:trHeight w:val="567" w:hRule="exac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457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CBF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9B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9E7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F29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仲裁调解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（件）</w:t>
            </w:r>
          </w:p>
        </w:tc>
        <w:tc>
          <w:tcPr>
            <w:tcW w:w="5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仲裁裁决（件）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其他方式结案数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（件）</w:t>
            </w:r>
          </w:p>
        </w:tc>
        <w:tc>
          <w:tcPr>
            <w:tcW w:w="74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调解结案数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（件）</w:t>
            </w:r>
          </w:p>
        </w:tc>
      </w:tr>
      <w:tr w14:paraId="7D18A0C9">
        <w:trPr>
          <w:trHeight w:val="567" w:hRule="exac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135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EEC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885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9B1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A16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4E9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8A1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682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0BA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452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856F2">
        <w:trPr>
          <w:trHeight w:val="1134" w:hRule="exact"/>
        </w:trPr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DE8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调解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</w:t>
            </w: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B1A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5CB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B9E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终局裁决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（件）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F96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BBC7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“人社+工会”调解数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（件）</w:t>
            </w:r>
          </w:p>
        </w:tc>
      </w:tr>
      <w:tr w14:paraId="1999631D">
        <w:trPr>
          <w:trHeight w:val="866" w:hRule="exac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市本级仲裁机构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79F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F96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81E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802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E57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A44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DE4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CA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95A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AA8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C7A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6AE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2D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030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FC1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7EF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2D8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A8C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B95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935D6">
        <w:trPr>
          <w:trHeight w:val="860" w:hRule="exac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大冶市仲裁机构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E35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6BB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F10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446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11A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60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C6B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03D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4FE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010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23F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F3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816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99F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B77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19A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F21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B85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CEE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06DF2">
        <w:trPr>
          <w:trHeight w:val="722" w:hRule="exac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阳新县仲裁机构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0C0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E99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5AA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324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B88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44F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C6F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D3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6A4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B73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1BC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495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2FF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0CD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E89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196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E04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E13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1AA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F7C41">
        <w:trPr>
          <w:trHeight w:val="567" w:hRule="exact"/>
        </w:trPr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142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72D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C42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04B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196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CD5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4BC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A36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207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DF9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E13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736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9FA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608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E1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2BF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B20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D37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5F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9242A">
        <w:trPr>
          <w:trHeight w:val="1047" w:hRule="exact"/>
        </w:trPr>
        <w:tc>
          <w:tcPr>
            <w:tcW w:w="5000" w:type="pct"/>
            <w:gridSpan w:val="2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DF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 1、F=N ，G=S（调解结案数）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2、每一项都需要填报，不能只写小计数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3、调解结案数大于或等于“人社+工会”调解数                                                                                                                    </w:t>
            </w:r>
          </w:p>
        </w:tc>
      </w:tr>
    </w:tbl>
    <w:p w14:paraId="1814109A">
      <w:pPr>
        <w:spacing w:before="100" w:line="417" w:lineRule="exact"/>
        <w:ind w:left="145"/>
        <w:rPr>
          <w:rFonts w:hint="default" w:ascii="黑体" w:hAnsi="黑体" w:eastAsia="黑体" w:cs="黑体"/>
          <w:spacing w:val="-21"/>
          <w:position w:val="1"/>
          <w:sz w:val="31"/>
          <w:szCs w:val="31"/>
          <w:lang w:val="en-US" w:eastAsia="zh-CN"/>
        </w:rPr>
      </w:pP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3A6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8742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8742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jc3NzJhZTA0NmQ2NTI3ZTc4YTM2YzljNDhjZGEifQ=="/>
  </w:docVars>
  <w:rsids>
    <w:rsidRoot w:val="49D01F0F"/>
    <w:rsid w:val="04F62D89"/>
    <w:rsid w:val="05D90BCF"/>
    <w:rsid w:val="06233BF8"/>
    <w:rsid w:val="0A540824"/>
    <w:rsid w:val="0E601E8E"/>
    <w:rsid w:val="10947346"/>
    <w:rsid w:val="1BB73089"/>
    <w:rsid w:val="1BD405D9"/>
    <w:rsid w:val="207860E5"/>
    <w:rsid w:val="221D4391"/>
    <w:rsid w:val="236B6EB3"/>
    <w:rsid w:val="26CB1A16"/>
    <w:rsid w:val="29CC4423"/>
    <w:rsid w:val="39C159CC"/>
    <w:rsid w:val="39CE564E"/>
    <w:rsid w:val="433F7AD0"/>
    <w:rsid w:val="44EC374F"/>
    <w:rsid w:val="49D01F0F"/>
    <w:rsid w:val="4A17094B"/>
    <w:rsid w:val="50BC5A36"/>
    <w:rsid w:val="61EE5FDE"/>
    <w:rsid w:val="647F6B38"/>
    <w:rsid w:val="648F1CF0"/>
    <w:rsid w:val="67F6035E"/>
    <w:rsid w:val="73532145"/>
    <w:rsid w:val="76CD220E"/>
    <w:rsid w:val="7AD264CE"/>
    <w:rsid w:val="7C0641F8"/>
    <w:rsid w:val="7DFB9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2">
    <w:name w:val="font9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0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7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56"/>
      <w:szCs w:val="56"/>
      <w:u w:val="single"/>
    </w:rPr>
  </w:style>
  <w:style w:type="character" w:customStyle="1" w:styleId="15">
    <w:name w:val="font1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56"/>
      <w:szCs w:val="56"/>
      <w:u w:val="none"/>
    </w:rPr>
  </w:style>
  <w:style w:type="character" w:customStyle="1" w:styleId="16">
    <w:name w:val="font41"/>
    <w:basedOn w:val="7"/>
    <w:uiPriority w:val="0"/>
    <w:rPr>
      <w:rFonts w:hint="default" w:ascii="方正小标宋_GBK" w:hAnsi="方正小标宋_GBK" w:eastAsia="方正小标宋_GBK" w:cs="方正小标宋_GBK"/>
      <w:color w:val="000000"/>
      <w:sz w:val="30"/>
      <w:szCs w:val="30"/>
      <w:u w:val="single"/>
    </w:rPr>
  </w:style>
  <w:style w:type="character" w:customStyle="1" w:styleId="17">
    <w:name w:val="font51"/>
    <w:basedOn w:val="7"/>
    <w:uiPriority w:val="0"/>
    <w:rPr>
      <w:rFonts w:ascii="Arial" w:hAnsi="Arial" w:cs="Arial"/>
      <w:color w:val="000000"/>
      <w:sz w:val="30"/>
      <w:szCs w:val="30"/>
      <w:u w:val="single"/>
    </w:rPr>
  </w:style>
  <w:style w:type="character" w:customStyle="1" w:styleId="18">
    <w:name w:val="font61"/>
    <w:basedOn w:val="7"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1429</Words>
  <Characters>1483</Characters>
  <Lines>0</Lines>
  <Paragraphs>0</Paragraphs>
  <TotalTime>27</TotalTime>
  <ScaleCrop>false</ScaleCrop>
  <LinksUpToDate>false</LinksUpToDate>
  <CharactersWithSpaces>1576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2024-10-10T09:54:00Z</dcterms:created>
  <dc:creator>蘿蔔</dc:creator>
  <cp:lastModifiedBy>迷人</cp:lastModifiedBy>
  <cp:lastPrinted>2024-10-24T10:48:00Z</cp:lastPrinted>
  <dcterms:modified xsi:type="dcterms:W3CDTF">2024-10-24T16:13:22Z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67DF94D95F06704FA2011A67C468D745_43</vt:lpwstr>
  </property>
</Properties>
</file>