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C581">
      <w:pPr>
        <w:bidi w:val="0"/>
        <w:jc w:val="left"/>
        <w:rPr>
          <w:rFonts w:ascii="仿宋_GB2312" w:hAnsi="仿宋_GB2312" w:eastAsia="仿宋_GB2312" w:cs="仿宋_GB2312"/>
          <w:kern w:val="1"/>
          <w:sz w:val="34"/>
          <w:szCs w:val="34"/>
        </w:rPr>
      </w:pPr>
      <w:r>
        <w:rPr>
          <w:rFonts w:ascii="仿宋_GB2312" w:hAnsi="仿宋_GB2312" w:eastAsia="仿宋_GB2312" w:cs="仿宋_GB2312"/>
          <w:kern w:val="1"/>
          <w:sz w:val="34"/>
          <w:szCs w:val="34"/>
        </w:rPr>
        <w:t>附件：</w:t>
      </w:r>
    </w:p>
    <w:p w14:paraId="14165E7F">
      <w:pPr>
        <w:spacing w:line="560" w:lineRule="exact"/>
        <w:jc w:val="center"/>
        <w:rPr>
          <w:rFonts w:ascii="仿宋_GB2312" w:hAnsi="仿宋_GB2312" w:eastAsia="仿宋_GB2312" w:cs="仿宋_GB2312"/>
          <w:kern w:val="1"/>
          <w:sz w:val="34"/>
          <w:szCs w:val="34"/>
        </w:rPr>
      </w:pPr>
    </w:p>
    <w:p w14:paraId="3D551ECD">
      <w:pPr>
        <w:spacing w:line="560" w:lineRule="exact"/>
        <w:ind w:firstLine="883" w:firstLineChars="200"/>
        <w:jc w:val="both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44"/>
          <w:szCs w:val="44"/>
          <w:lang w:val="en-US" w:eastAsia="zh-CN"/>
        </w:rPr>
        <w:t>市管高层次人才公寓</w:t>
      </w:r>
      <w:r>
        <w:rPr>
          <w:rFonts w:ascii="仿宋_GB2312" w:hAnsi="仿宋_GB2312" w:eastAsia="仿宋_GB2312" w:cs="仿宋_GB2312"/>
          <w:b/>
          <w:bCs/>
          <w:kern w:val="1"/>
          <w:sz w:val="44"/>
          <w:szCs w:val="44"/>
        </w:rPr>
        <w:t>拟入住人员公示名单</w:t>
      </w:r>
    </w:p>
    <w:p w14:paraId="70274140">
      <w:pP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val="en-US" w:eastAsia="zh-CN"/>
        </w:rPr>
      </w:pPr>
    </w:p>
    <w:p w14:paraId="0B3C0911">
      <w:pPr>
        <w:spacing w:line="540" w:lineRule="exact"/>
        <w:ind w:firstLine="683" w:firstLineChars="200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</w:p>
    <w:p w14:paraId="0FD8C695">
      <w:pPr>
        <w:ind w:left="996" w:leftChars="322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黄石智通电子有限公司   江伟东</w:t>
      </w:r>
    </w:p>
    <w:p w14:paraId="751311BD">
      <w:pPr>
        <w:ind w:left="996" w:leftChars="322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黄石传化诚通公路港物流有限公司   王俊鹏</w:t>
      </w:r>
    </w:p>
    <w:p w14:paraId="211BEAC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湖北航天电缆有限公司  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王国志</w:t>
      </w:r>
    </w:p>
    <w:p w14:paraId="536D754A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捷蒽迪智能电子（黄石）有限公司   叶波</w:t>
      </w:r>
    </w:p>
    <w:p w14:paraId="5276B0C4">
      <w:pPr>
        <w:ind w:left="996" w:leftChars="322" w:hanging="320" w:hangingChars="1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黄石新兴管业有限公司   姜亮</w:t>
      </w:r>
    </w:p>
    <w:p w14:paraId="35E686F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黄石市第一中学   钟赛</w:t>
      </w:r>
    </w:p>
    <w:p w14:paraId="6C1E1FD3">
      <w:pPr>
        <w:ind w:left="996" w:leftChars="32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黄石市燃气热力管理办公室   夏宜康</w:t>
      </w:r>
    </w:p>
    <w:p w14:paraId="593D9336">
      <w:pPr>
        <w:ind w:left="996" w:leftChars="322" w:hanging="320" w:hangingChars="1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E3F8E3C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2025-12-11T07:20:15Z</dcterms:created>
  <dc:creator>Administrator</dc:creator>
  <cp:lastModifiedBy>Administrator</cp:lastModifiedBy>
  <dcterms:modified xsi:type="dcterms:W3CDTF">2025-12-11T07:20:29Z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eyJoZGlkIjoiNTYxOWE2MjVhY2E0ZDViNDE0ZmU4OTIyZDA2OWFkZTUiLCJ1c2VySWQiOiIyOTExOTM0MDgifQ==</vt:lpwstr>
  </property>
  <property fmtid="{D5CDD505-2E9C-101B-9397-08002B2CF9AE}" pid="4" name="ICV">
    <vt:lpwstr>02261210843B41DFA0E3A0EC00A77265_12</vt:lpwstr>
  </property>
</Properties>
</file>