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2021年度“湖北工匠杯”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全省职业技能竞赛项目征集表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填报单位（盖章）</w:t>
      </w:r>
      <w:r>
        <w:rPr>
          <w:sz w:val="24"/>
          <w:szCs w:val="24"/>
        </w:rPr>
        <w:t xml:space="preserve">:                           </w:t>
      </w:r>
      <w:r>
        <w:rPr>
          <w:rFonts w:hint="eastAsia" w:ascii="宋体" w:hAnsi="宋体" w:cs="宋体"/>
          <w:sz w:val="24"/>
          <w:szCs w:val="24"/>
        </w:rPr>
        <w:t>填报时间：</w:t>
      </w:r>
      <w:r>
        <w:rPr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8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61"/>
        <w:gridCol w:w="913"/>
        <w:gridCol w:w="711"/>
        <w:gridCol w:w="1420"/>
        <w:gridCol w:w="40"/>
        <w:gridCol w:w="1482"/>
        <w:gridCol w:w="54"/>
        <w:gridCol w:w="2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竞赛名称</w:t>
            </w:r>
          </w:p>
        </w:tc>
        <w:tc>
          <w:tcPr>
            <w:tcW w:w="6996" w:type="dxa"/>
            <w:gridSpan w:val="7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</w:t>
            </w:r>
          </w:p>
        </w:tc>
        <w:tc>
          <w:tcPr>
            <w:tcW w:w="1624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牵头组织部门</w:t>
            </w:r>
          </w:p>
        </w:tc>
        <w:tc>
          <w:tcPr>
            <w:tcW w:w="5372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配合部门</w:t>
            </w:r>
          </w:p>
        </w:tc>
        <w:tc>
          <w:tcPr>
            <w:tcW w:w="5372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6996" w:type="dxa"/>
            <w:gridSpan w:val="7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084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7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竞赛时间</w:t>
            </w:r>
          </w:p>
        </w:tc>
        <w:tc>
          <w:tcPr>
            <w:tcW w:w="3084" w:type="dxa"/>
            <w:gridSpan w:val="4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竞赛地点</w:t>
            </w:r>
          </w:p>
        </w:tc>
        <w:tc>
          <w:tcPr>
            <w:tcW w:w="2376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23" w:type="dxa"/>
            <w:gridSpan w:val="2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经费来源</w:t>
            </w:r>
          </w:p>
        </w:tc>
        <w:tc>
          <w:tcPr>
            <w:tcW w:w="6996" w:type="dxa"/>
            <w:gridSpan w:val="7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□自筹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□社会赞助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□其它：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19" w:type="dxa"/>
            <w:gridSpan w:val="9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竞赛项目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竞赛标准或依据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参赛对象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预计全省参赛人数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2" w:type="dxa"/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523" w:type="dxa"/>
            <w:gridSpan w:val="2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牵头组织</w:t>
            </w: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部门意见</w:t>
            </w:r>
          </w:p>
        </w:tc>
        <w:tc>
          <w:tcPr>
            <w:tcW w:w="6996" w:type="dxa"/>
            <w:gridSpan w:val="7"/>
            <w:tcBorders>
              <w:bottom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</w:t>
            </w: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pStyle w:val="7"/>
              <w:spacing w:after="0"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pStyle w:val="7"/>
        <w:spacing w:line="400" w:lineRule="exact"/>
        <w:rPr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418" w:gutter="0"/>
          <w:pgNumType w:start="1"/>
          <w:cols w:space="0" w:num="1"/>
          <w:docGrid w:type="linesAndChars" w:linePitch="584" w:charSpace="760"/>
        </w:sectPr>
      </w:pPr>
      <w:r>
        <w:rPr>
          <w:rFonts w:hint="eastAsia" w:ascii="宋体" w:hAnsi="宋体" w:cs="宋体"/>
          <w:sz w:val="24"/>
          <w:szCs w:val="24"/>
        </w:rPr>
        <w:t>备注：项目数量可自行添加，项目名称应根据国家职业分类大典或行业现有职业（工种）名称填写，竞赛标准或依据应参照国家职业标准或行业标准实际填写。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2"/>
        <w:szCs w:val="22"/>
      </w:rPr>
    </w:pPr>
    <w:r>
      <w:rPr>
        <w:rStyle w:val="6"/>
        <w:rFonts w:ascii="宋体" w:hAnsi="宋体"/>
        <w:sz w:val="22"/>
        <w:szCs w:val="22"/>
      </w:rPr>
      <w:t xml:space="preserve">— </w:t>
    </w:r>
    <w:r>
      <w:rPr>
        <w:rStyle w:val="6"/>
        <w:sz w:val="22"/>
        <w:szCs w:val="22"/>
      </w:rPr>
      <w:fldChar w:fldCharType="begin"/>
    </w:r>
    <w:r>
      <w:rPr>
        <w:rStyle w:val="6"/>
        <w:sz w:val="22"/>
        <w:szCs w:val="22"/>
      </w:rPr>
      <w:instrText xml:space="preserve">PAGE  </w:instrText>
    </w:r>
    <w:r>
      <w:rPr>
        <w:rStyle w:val="6"/>
        <w:sz w:val="22"/>
        <w:szCs w:val="22"/>
      </w:rPr>
      <w:fldChar w:fldCharType="separate"/>
    </w:r>
    <w:r>
      <w:rPr>
        <w:rStyle w:val="6"/>
        <w:sz w:val="22"/>
        <w:szCs w:val="22"/>
      </w:rPr>
      <w:t>1</w:t>
    </w:r>
    <w:r>
      <w:rPr>
        <w:rStyle w:val="6"/>
        <w:sz w:val="22"/>
        <w:szCs w:val="22"/>
      </w:rPr>
      <w:fldChar w:fldCharType="end"/>
    </w:r>
    <w:r>
      <w:rPr>
        <w:rStyle w:val="6"/>
        <w:rFonts w:ascii="宋体" w:hAnsi="宋体"/>
        <w:sz w:val="22"/>
        <w:szCs w:val="22"/>
      </w:rPr>
      <w:t xml:space="preserve"> —</w:t>
    </w:r>
  </w:p>
  <w:p>
    <w:pPr>
      <w:pStyle w:val="2"/>
      <w:ind w:right="360" w:firstLine="360"/>
      <w:rPr>
        <w:sz w:val="15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4710"/>
    <w:rsid w:val="112B0008"/>
    <w:rsid w:val="7B3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Char"/>
    <w:basedOn w:val="1"/>
    <w:qFormat/>
    <w:uiPriority w:val="99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2021-02-18T09:08:00Z</dcterms:created>
  <dc:creator>啸坤</dc:creator>
  <cp:lastModifiedBy>啸坤</cp:lastModifiedBy>
  <dcterms:modified xsi:type="dcterms:W3CDTF">2021-02-18T09:09:34Z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